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5" w:rsidRPr="000960F5" w:rsidRDefault="000960F5" w:rsidP="000960F5">
      <w:r w:rsidRPr="000960F5">
        <w:rPr>
          <w:b/>
          <w:bCs/>
        </w:rPr>
        <w:t>Формы </w:t>
      </w:r>
      <w:hyperlink r:id="rId5" w:anchor="YANDEX_17" w:history="1"/>
      <w:r w:rsidRPr="000960F5">
        <w:rPr>
          <w:b/>
          <w:bCs/>
        </w:rPr>
        <w:t> предоставления информации, подлежащей раскрытию, организациями, осуществляющими горячее водоснабжение</w:t>
      </w:r>
    </w:p>
    <w:p w:rsidR="000960F5" w:rsidRPr="000960F5" w:rsidRDefault="000960F5" w:rsidP="000960F5"/>
    <w:p w:rsidR="000960F5" w:rsidRPr="000960F5" w:rsidRDefault="000960F5" w:rsidP="000960F5">
      <w:r w:rsidRPr="000960F5">
        <w:t>Форма 1.1. Общая информация о регулируемой организации</w:t>
      </w:r>
    </w:p>
    <w:p w:rsidR="000960F5" w:rsidRPr="000960F5" w:rsidRDefault="000960F5" w:rsidP="000960F5"/>
    <w:tbl>
      <w:tblPr>
        <w:tblW w:w="9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8"/>
        <w:gridCol w:w="3767"/>
      </w:tblGrid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C248A8" w:rsidP="00C248A8">
            <w:proofErr w:type="spellStart"/>
            <w:r>
              <w:t>Сосенское</w:t>
            </w:r>
            <w:proofErr w:type="spellEnd"/>
            <w:r>
              <w:t xml:space="preserve">  м</w:t>
            </w:r>
            <w:r w:rsidR="000960F5" w:rsidRPr="000960F5">
              <w:t xml:space="preserve">униципальное унитарное предприятие </w:t>
            </w:r>
            <w:r>
              <w:t>«Водоканал»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Фамилия, имя и отчество руководителя регулируемой организации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711E0D" w:rsidP="000960F5">
            <w:proofErr w:type="spellStart"/>
            <w:r>
              <w:t>Пичков</w:t>
            </w:r>
            <w:proofErr w:type="spellEnd"/>
            <w:r>
              <w:t xml:space="preserve"> Александр Александрович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711E0D" w:rsidP="000960F5">
            <w:r>
              <w:t>1034002200650</w:t>
            </w:r>
          </w:p>
          <w:p w:rsidR="000960F5" w:rsidRPr="000960F5" w:rsidRDefault="00711E0D" w:rsidP="000960F5">
            <w:r>
              <w:t>09</w:t>
            </w:r>
            <w:r w:rsidR="000960F5" w:rsidRPr="000960F5">
              <w:t>.06.2003г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Почтовый адрес регулируемой организации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711E0D" w:rsidP="00711E0D">
            <w:r>
              <w:t>249710</w:t>
            </w:r>
            <w:r w:rsidR="000960F5" w:rsidRPr="000960F5">
              <w:t>.</w:t>
            </w:r>
            <w:r>
              <w:t xml:space="preserve">Калужская обл., </w:t>
            </w:r>
            <w:proofErr w:type="spellStart"/>
            <w:r>
              <w:t>Козельский</w:t>
            </w:r>
            <w:proofErr w:type="spellEnd"/>
            <w:r>
              <w:t xml:space="preserve"> р-</w:t>
            </w:r>
            <w:proofErr w:type="spellStart"/>
            <w:r>
              <w:t>н</w:t>
            </w:r>
            <w:r w:rsidR="000960F5" w:rsidRPr="000960F5">
              <w:t>,г</w:t>
            </w:r>
            <w:proofErr w:type="gramStart"/>
            <w:r w:rsidR="000960F5" w:rsidRPr="000960F5">
              <w:t>.</w:t>
            </w:r>
            <w:r>
              <w:t>С</w:t>
            </w:r>
            <w:proofErr w:type="gramEnd"/>
            <w:r>
              <w:t>осенский</w:t>
            </w:r>
            <w:proofErr w:type="spellEnd"/>
            <w:r>
              <w:t>, пер. Школьный , д.17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711E0D" w:rsidP="000960F5">
            <w:r>
              <w:t>249710</w:t>
            </w:r>
            <w:r w:rsidRPr="000960F5">
              <w:t>.</w:t>
            </w:r>
            <w:r>
              <w:t xml:space="preserve">Калужская обл., </w:t>
            </w:r>
            <w:proofErr w:type="spellStart"/>
            <w:r>
              <w:t>Козельский</w:t>
            </w:r>
            <w:proofErr w:type="spellEnd"/>
            <w:r>
              <w:t xml:space="preserve"> р-</w:t>
            </w:r>
            <w:proofErr w:type="spellStart"/>
            <w:r>
              <w:t>н</w:t>
            </w:r>
            <w:r w:rsidRPr="000960F5">
              <w:t>,г</w:t>
            </w:r>
            <w:proofErr w:type="gramStart"/>
            <w:r w:rsidRPr="000960F5">
              <w:t>.</w:t>
            </w:r>
            <w:r>
              <w:t>С</w:t>
            </w:r>
            <w:proofErr w:type="gramEnd"/>
            <w:r>
              <w:t>осенский</w:t>
            </w:r>
            <w:proofErr w:type="spellEnd"/>
            <w:r>
              <w:t>, пер. Школьный , д.17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Контактные телефоны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711E0D">
            <w:r w:rsidRPr="000960F5">
              <w:t>848442-</w:t>
            </w:r>
            <w:r w:rsidR="00711E0D">
              <w:t>4-11-52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Официальный сайт регулируемой организации в сети «Интернет»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-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Адрес электронной почты регулируемой организации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711E0D" w:rsidP="000960F5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bookmarkStart w:id="0" w:name="_GoBack"/>
            <w:bookmarkEnd w:id="0"/>
            <w:r>
              <w:rPr>
                <w:lang w:val="en-US"/>
              </w:rPr>
              <w:t>odockanal.mup@yandex.ru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pPr>
              <w:rPr>
                <w:lang w:val="en-US"/>
              </w:rPr>
            </w:pPr>
            <w:r w:rsidRPr="000960F5">
              <w:rPr>
                <w:lang w:val="en-US"/>
              </w:rPr>
              <w:t>8.00-17.00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Вид регулируемой деятельности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711E0D" w:rsidRDefault="00711E0D" w:rsidP="000960F5">
            <w:pPr>
              <w:rPr>
                <w:lang w:val="en-US"/>
              </w:rPr>
            </w:pPr>
            <w:r>
              <w:t>40.30.</w:t>
            </w:r>
            <w:r>
              <w:rPr>
                <w:lang w:val="en-US"/>
              </w:rPr>
              <w:t>3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Протяженность водопроводных сетей (в однотрубном исчислении) (километров)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C248A8" w:rsidP="00C248A8">
            <w:pPr>
              <w:jc w:val="center"/>
            </w:pPr>
            <w:r>
              <w:t>-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Количество центральных тепловых пунктов (штук)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D63C77" w:rsidP="00C248A8">
            <w:pPr>
              <w:jc w:val="center"/>
            </w:pPr>
            <w:r>
              <w:t>-</w:t>
            </w:r>
          </w:p>
        </w:tc>
      </w:tr>
    </w:tbl>
    <w:p w:rsidR="000960F5" w:rsidRPr="000960F5" w:rsidRDefault="000960F5" w:rsidP="000960F5"/>
    <w:p w:rsidR="000960F5" w:rsidRPr="000960F5" w:rsidRDefault="000960F5" w:rsidP="000960F5">
      <w:r w:rsidRPr="000960F5">
        <w:t>Форма 1.2. Информация о тарифах на горячую воду (горячее водоснабжение)</w:t>
      </w:r>
    </w:p>
    <w:p w:rsidR="000960F5" w:rsidRPr="000960F5" w:rsidRDefault="000960F5" w:rsidP="000960F5"/>
    <w:tbl>
      <w:tblPr>
        <w:tblW w:w="9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8"/>
        <w:gridCol w:w="3767"/>
      </w:tblGrid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Министерство тарифного регулирования  Калужской области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Приказ  от 19.12.2014г</w:t>
            </w:r>
          </w:p>
          <w:p w:rsidR="000960F5" w:rsidRPr="000960F5" w:rsidRDefault="00C248A8" w:rsidP="000960F5">
            <w:r>
              <w:t>№154</w:t>
            </w:r>
            <w:r w:rsidR="000960F5" w:rsidRPr="000960F5">
              <w:t>-РК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Величина установленного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C248A8" w:rsidP="000960F5">
            <w:r>
              <w:t>134,06</w:t>
            </w:r>
            <w:r w:rsidR="000960F5" w:rsidRPr="000960F5">
              <w:t xml:space="preserve"> </w:t>
            </w:r>
            <w:proofErr w:type="gramStart"/>
            <w:r w:rsidR="000960F5" w:rsidRPr="000960F5">
              <w:t xml:space="preserve">( </w:t>
            </w:r>
            <w:proofErr w:type="gramEnd"/>
            <w:r w:rsidR="000960F5" w:rsidRPr="000960F5">
              <w:t>01.01.2015г по 30.06.2015)</w:t>
            </w:r>
          </w:p>
          <w:p w:rsidR="000960F5" w:rsidRPr="000960F5" w:rsidRDefault="00C248A8" w:rsidP="000960F5">
            <w:r>
              <w:t>144,33</w:t>
            </w:r>
            <w:r w:rsidR="000960F5" w:rsidRPr="000960F5">
              <w:t xml:space="preserve"> </w:t>
            </w:r>
            <w:proofErr w:type="gramStart"/>
            <w:r w:rsidR="000960F5" w:rsidRPr="000960F5">
              <w:t xml:space="preserve">( </w:t>
            </w:r>
            <w:proofErr w:type="gramEnd"/>
            <w:r w:rsidR="000960F5" w:rsidRPr="000960F5">
              <w:t>01.07.2015   по31.12.2015)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Срок действия установленного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С 01.01.2015г</w:t>
            </w:r>
          </w:p>
          <w:p w:rsidR="000960F5" w:rsidRPr="000960F5" w:rsidRDefault="000960F5" w:rsidP="000960F5">
            <w:r w:rsidRPr="000960F5">
              <w:t xml:space="preserve">  по 31.12.2015г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C248A8">
            <w:r>
              <w:t xml:space="preserve">Газета Весть  </w:t>
            </w:r>
          </w:p>
        </w:tc>
      </w:tr>
    </w:tbl>
    <w:p w:rsidR="000960F5" w:rsidRPr="000960F5" w:rsidRDefault="000960F5" w:rsidP="000960F5"/>
    <w:p w:rsidR="000960F5" w:rsidRPr="000960F5" w:rsidRDefault="000960F5" w:rsidP="000960F5"/>
    <w:p w:rsidR="000960F5" w:rsidRPr="000960F5" w:rsidRDefault="000960F5" w:rsidP="000960F5"/>
    <w:p w:rsidR="000960F5" w:rsidRPr="000960F5" w:rsidRDefault="000960F5" w:rsidP="000960F5">
      <w:r w:rsidRPr="000960F5">
        <w:t>Форма. 1.3. Информация о тарифах на транспортировку горячей воды</w:t>
      </w:r>
    </w:p>
    <w:p w:rsidR="000960F5" w:rsidRPr="000960F5" w:rsidRDefault="000960F5" w:rsidP="000960F5"/>
    <w:tbl>
      <w:tblPr>
        <w:tblW w:w="90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Величина установленного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 xml:space="preserve">Срок действия установленного тарифа на </w:t>
            </w:r>
            <w:r w:rsidRPr="000960F5">
              <w:lastRenderedPageBreak/>
              <w:t>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lastRenderedPageBreak/>
              <w:t>-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lastRenderedPageBreak/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</w:tbl>
    <w:p w:rsidR="000960F5" w:rsidRPr="000960F5" w:rsidRDefault="000960F5" w:rsidP="000960F5"/>
    <w:p w:rsidR="000960F5" w:rsidRPr="000960F5" w:rsidRDefault="000960F5" w:rsidP="000960F5"/>
    <w:p w:rsidR="000960F5" w:rsidRPr="000960F5" w:rsidRDefault="000960F5" w:rsidP="000960F5">
      <w:r w:rsidRPr="000960F5">
        <w:t>Форма 1.4. Информация о</w:t>
      </w:r>
    </w:p>
    <w:p w:rsidR="000960F5" w:rsidRPr="000960F5" w:rsidRDefault="000960F5" w:rsidP="000960F5">
      <w:proofErr w:type="gramStart"/>
      <w:r w:rsidRPr="000960F5">
        <w:t>тарифах</w:t>
      </w:r>
      <w:proofErr w:type="gramEnd"/>
      <w:r w:rsidRPr="000960F5">
        <w:t xml:space="preserve"> на подключение к централизованной системе</w:t>
      </w:r>
    </w:p>
    <w:p w:rsidR="000960F5" w:rsidRPr="000960F5" w:rsidRDefault="000960F5" w:rsidP="000960F5">
      <w:r w:rsidRPr="000960F5">
        <w:t>горячего водоснабжения</w:t>
      </w:r>
    </w:p>
    <w:p w:rsidR="000960F5" w:rsidRPr="000960F5" w:rsidRDefault="000960F5" w:rsidP="000960F5"/>
    <w:tbl>
      <w:tblPr>
        <w:tblW w:w="9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8"/>
        <w:gridCol w:w="3767"/>
      </w:tblGrid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</w:tbl>
    <w:p w:rsidR="00B71205" w:rsidRDefault="00B71205"/>
    <w:sectPr w:rsidR="00B7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5"/>
    <w:rsid w:val="00013CD6"/>
    <w:rsid w:val="000960F5"/>
    <w:rsid w:val="005349E4"/>
    <w:rsid w:val="00711E0D"/>
    <w:rsid w:val="00B71205"/>
    <w:rsid w:val="00C248A8"/>
    <w:rsid w:val="00D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lang=ru&amp;fmode=envelope&amp;tld=ru&amp;text=%D1%81%D0%BA%D0%B0%D1%87%D0%B0%D1%82%D1%8C%20%D1%84%D0%BE%D1%80%D0%BC%D1%8B%20%D0%BA%20%D0%BF%D1%80%D0%B8%D0%BA%D0%B0%D0%B7%D1%83%20%20%D1%84%D1%81%D1%82%20%D1%80%D0%BE%D1%81%D1%81%D0%B8%D0%B8%20%D0%BE%D1%82%2015.05.2013%20129&amp;url=http%3A%2F%2Fwww.fstrf.ru%2Fdocs%2Fgkh%2F98%2Fprikaz_FST_po_formam_posle_registratcii_v_MU.docx&amp;lr=6&amp;l10n=ru&amp;mime=docx&amp;sign=86eeb724af35e32ef9e3d4050bf4efa5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2015-01-27T12:41:00Z</dcterms:created>
  <dcterms:modified xsi:type="dcterms:W3CDTF">2015-02-02T10:34:00Z</dcterms:modified>
</cp:coreProperties>
</file>